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D5B" w:rsidRDefault="00B808B4">
      <w:pPr>
        <w:rPr>
          <w:b/>
        </w:rPr>
      </w:pPr>
      <w:bookmarkStart w:id="0" w:name="_GoBack"/>
      <w:bookmarkEnd w:id="0"/>
      <w:r w:rsidRPr="00B808B4">
        <w:rPr>
          <w:b/>
        </w:rPr>
        <w:t>Specifikace přístrojového vybavení</w:t>
      </w:r>
    </w:p>
    <w:p w:rsidR="00B808B4" w:rsidRDefault="00B808B4">
      <w:pPr>
        <w:rPr>
          <w:b/>
        </w:rPr>
      </w:pPr>
    </w:p>
    <w:p w:rsidR="00B808B4" w:rsidRDefault="00B808B4">
      <w:pPr>
        <w:rPr>
          <w:b/>
        </w:rPr>
      </w:pPr>
      <w:r>
        <w:rPr>
          <w:b/>
        </w:rPr>
        <w:t>A/ přístroj pro dekontaminaci odpadu</w:t>
      </w:r>
      <w:r w:rsidR="00B54D3E">
        <w:rPr>
          <w:b/>
        </w:rPr>
        <w:t xml:space="preserve"> – položka 087</w:t>
      </w:r>
    </w:p>
    <w:p w:rsidR="00B808B4" w:rsidRDefault="00B808B4" w:rsidP="00B808B4">
      <w:pPr>
        <w:pStyle w:val="Odstavecseseznamem"/>
        <w:numPr>
          <w:ilvl w:val="0"/>
          <w:numId w:val="1"/>
        </w:numPr>
      </w:pPr>
      <w:r>
        <w:t xml:space="preserve">Přístroj musí zajišťovat dekontaminaci, pachovou neutralizaci a objemovou redukci použitých inkontinenčních pomůcek (pleny, podložky atd.) tak, aby byl odpad nadále klasifikován a </w:t>
      </w:r>
      <w:proofErr w:type="spellStart"/>
      <w:proofErr w:type="gramStart"/>
      <w:r>
        <w:t>likvidovatelný</w:t>
      </w:r>
      <w:proofErr w:type="spellEnd"/>
      <w:r>
        <w:t xml:space="preserve">  jako</w:t>
      </w:r>
      <w:proofErr w:type="gramEnd"/>
      <w:r>
        <w:t xml:space="preserve"> „ostatní“ a před odvozem byl neprodyšně uzavřen</w:t>
      </w:r>
    </w:p>
    <w:p w:rsidR="00B808B4" w:rsidRDefault="00B808B4" w:rsidP="00B808B4">
      <w:pPr>
        <w:pStyle w:val="Odstavecseseznamem"/>
        <w:numPr>
          <w:ilvl w:val="0"/>
          <w:numId w:val="1"/>
        </w:numPr>
      </w:pPr>
      <w:r>
        <w:t xml:space="preserve">Instalace – </w:t>
      </w:r>
      <w:proofErr w:type="spellStart"/>
      <w:proofErr w:type="gramStart"/>
      <w:r>
        <w:t>el</w:t>
      </w:r>
      <w:proofErr w:type="gramEnd"/>
      <w:r>
        <w:t>.</w:t>
      </w:r>
      <w:proofErr w:type="gramStart"/>
      <w:r>
        <w:t>energie</w:t>
      </w:r>
      <w:proofErr w:type="spellEnd"/>
      <w:proofErr w:type="gramEnd"/>
      <w:r>
        <w:t xml:space="preserve"> 230V</w:t>
      </w:r>
      <w:r w:rsidR="00C04ACD">
        <w:t>, bez požadavku na připojení k odpadnímu potrubí a přívodu teplé vody</w:t>
      </w:r>
    </w:p>
    <w:p w:rsidR="00C04ACD" w:rsidRDefault="00C04ACD" w:rsidP="00B808B4">
      <w:pPr>
        <w:pStyle w:val="Odstavecseseznamem"/>
        <w:numPr>
          <w:ilvl w:val="0"/>
          <w:numId w:val="1"/>
        </w:numPr>
      </w:pPr>
      <w:r>
        <w:t>Mobilita – možnost snadného přemístění do jiného prostoru</w:t>
      </w:r>
    </w:p>
    <w:p w:rsidR="00B808B4" w:rsidRDefault="00B808B4" w:rsidP="00B808B4">
      <w:pPr>
        <w:pStyle w:val="Odstavecseseznamem"/>
        <w:numPr>
          <w:ilvl w:val="0"/>
          <w:numId w:val="1"/>
        </w:numPr>
      </w:pPr>
      <w:r>
        <w:t xml:space="preserve">Pracovní prostor – v provedení nerez </w:t>
      </w:r>
    </w:p>
    <w:p w:rsidR="00B808B4" w:rsidRDefault="00B808B4" w:rsidP="00B808B4">
      <w:pPr>
        <w:pStyle w:val="Odstavecseseznamem"/>
        <w:numPr>
          <w:ilvl w:val="0"/>
          <w:numId w:val="1"/>
        </w:numPr>
      </w:pPr>
      <w:r>
        <w:t xml:space="preserve">Pracovní rychlost –jeden cyklus </w:t>
      </w:r>
      <w:proofErr w:type="gramStart"/>
      <w:r>
        <w:t>max.3 minuty</w:t>
      </w:r>
      <w:proofErr w:type="gramEnd"/>
    </w:p>
    <w:p w:rsidR="00C04ACD" w:rsidRDefault="00C04ACD" w:rsidP="00B808B4">
      <w:pPr>
        <w:pStyle w:val="Odstavecseseznamem"/>
        <w:numPr>
          <w:ilvl w:val="0"/>
          <w:numId w:val="1"/>
        </w:numPr>
      </w:pPr>
      <w:r>
        <w:t>Pracovní objem – minimálně 100 l</w:t>
      </w:r>
    </w:p>
    <w:p w:rsidR="00B808B4" w:rsidRDefault="00B808B4" w:rsidP="00B808B4">
      <w:pPr>
        <w:pStyle w:val="Odstavecseseznamem"/>
        <w:numPr>
          <w:ilvl w:val="0"/>
          <w:numId w:val="1"/>
        </w:numPr>
      </w:pPr>
      <w:r>
        <w:t>Automatické dávkování dekontaminační chemikálie</w:t>
      </w:r>
    </w:p>
    <w:p w:rsidR="00B808B4" w:rsidRDefault="00B808B4" w:rsidP="00B808B4">
      <w:pPr>
        <w:pStyle w:val="Odstavecseseznamem"/>
        <w:numPr>
          <w:ilvl w:val="0"/>
          <w:numId w:val="1"/>
        </w:numPr>
      </w:pPr>
      <w:r>
        <w:t>Snadná obsluha</w:t>
      </w:r>
    </w:p>
    <w:p w:rsidR="00C04ACD" w:rsidRDefault="00C04ACD" w:rsidP="00C04ACD"/>
    <w:p w:rsidR="00C04ACD" w:rsidRDefault="00C04ACD" w:rsidP="00C04ACD">
      <w:r w:rsidRPr="00C04ACD">
        <w:rPr>
          <w:b/>
        </w:rPr>
        <w:t>B/</w:t>
      </w:r>
      <w:r>
        <w:rPr>
          <w:b/>
        </w:rPr>
        <w:t xml:space="preserve"> myčka podložních mís a močových lahví</w:t>
      </w:r>
      <w:r w:rsidR="00B54D3E">
        <w:rPr>
          <w:b/>
        </w:rPr>
        <w:t xml:space="preserve"> – položka 086</w:t>
      </w:r>
    </w:p>
    <w:p w:rsidR="00C04ACD" w:rsidRDefault="00576F8E" w:rsidP="00C04ACD">
      <w:pPr>
        <w:pStyle w:val="Odstavecseseznamem"/>
        <w:numPr>
          <w:ilvl w:val="0"/>
          <w:numId w:val="2"/>
        </w:numPr>
      </w:pPr>
      <w:r>
        <w:t>Přístroj musí zajišťovat umytí a účinnou dezinfekci vložených nádob, stejně jako eliminovat nebezpečí usazenin. Použitelnost je vyžadována pro běžné typy podložních mís, močových lahví a nádob do toaletních křesel</w:t>
      </w:r>
    </w:p>
    <w:p w:rsidR="00576F8E" w:rsidRDefault="00576F8E" w:rsidP="00C04ACD">
      <w:pPr>
        <w:pStyle w:val="Odstavecseseznamem"/>
        <w:numPr>
          <w:ilvl w:val="0"/>
          <w:numId w:val="2"/>
        </w:numPr>
      </w:pPr>
      <w:r>
        <w:t xml:space="preserve">Instalace – volně stojící, hloubka maximálně 600 mm (jsme omezeni prostorem), </w:t>
      </w:r>
      <w:proofErr w:type="spellStart"/>
      <w:proofErr w:type="gramStart"/>
      <w:r>
        <w:t>el</w:t>
      </w:r>
      <w:proofErr w:type="gramEnd"/>
      <w:r>
        <w:t>.</w:t>
      </w:r>
      <w:proofErr w:type="gramStart"/>
      <w:r>
        <w:t>energie</w:t>
      </w:r>
      <w:proofErr w:type="spellEnd"/>
      <w:proofErr w:type="gramEnd"/>
      <w:r>
        <w:t xml:space="preserve"> – 230V, voda – studená, odpad </w:t>
      </w:r>
      <w:r w:rsidR="00C20087">
        <w:t>do 110 mm</w:t>
      </w:r>
    </w:p>
    <w:p w:rsidR="00576F8E" w:rsidRDefault="00576F8E" w:rsidP="00C04ACD">
      <w:pPr>
        <w:pStyle w:val="Odstavecseseznamem"/>
        <w:numPr>
          <w:ilvl w:val="0"/>
          <w:numId w:val="2"/>
        </w:numPr>
      </w:pPr>
      <w:r>
        <w:t xml:space="preserve">Pracovní prostor </w:t>
      </w:r>
      <w:r w:rsidR="002C3A1F">
        <w:t>–</w:t>
      </w:r>
      <w:r>
        <w:t xml:space="preserve"> nerez</w:t>
      </w:r>
    </w:p>
    <w:p w:rsidR="002751B0" w:rsidRDefault="002751B0" w:rsidP="00C04ACD">
      <w:pPr>
        <w:pStyle w:val="Odstavecseseznamem"/>
        <w:numPr>
          <w:ilvl w:val="0"/>
          <w:numId w:val="2"/>
        </w:numPr>
      </w:pPr>
      <w:r>
        <w:t>Povrchová úprava - polyuretan</w:t>
      </w:r>
    </w:p>
    <w:p w:rsidR="002C3A1F" w:rsidRDefault="002C3A1F" w:rsidP="00C04ACD">
      <w:pPr>
        <w:pStyle w:val="Odstavecseseznamem"/>
        <w:numPr>
          <w:ilvl w:val="0"/>
          <w:numId w:val="2"/>
        </w:numPr>
      </w:pPr>
      <w:r>
        <w:t xml:space="preserve">Pracovní proces – nízká spotřeba vody a </w:t>
      </w:r>
      <w:proofErr w:type="spellStart"/>
      <w:r>
        <w:t>el.energie</w:t>
      </w:r>
      <w:proofErr w:type="spellEnd"/>
      <w:r>
        <w:t xml:space="preserve">, hlučnost do 54 dB (norma pro </w:t>
      </w:r>
      <w:proofErr w:type="spellStart"/>
      <w:r>
        <w:t>mezibytové</w:t>
      </w:r>
      <w:proofErr w:type="spellEnd"/>
      <w:r>
        <w:t xml:space="preserve"> příčky</w:t>
      </w:r>
      <w:r w:rsidR="00C20087">
        <w:t>, kterou jsme omezeni</w:t>
      </w:r>
      <w:r>
        <w:t>), te</w:t>
      </w:r>
      <w:r w:rsidR="000C7EE1">
        <w:t>rmální</w:t>
      </w:r>
      <w:r>
        <w:t xml:space="preserve"> dezinfekce</w:t>
      </w:r>
      <w:r w:rsidR="000C7EE1">
        <w:t xml:space="preserve"> (98 stupňů </w:t>
      </w:r>
      <w:proofErr w:type="gramStart"/>
      <w:r w:rsidR="000C7EE1">
        <w:t>Celsia)</w:t>
      </w:r>
      <w:r>
        <w:t xml:space="preserve"> , plná</w:t>
      </w:r>
      <w:proofErr w:type="gramEnd"/>
      <w:r>
        <w:t xml:space="preserve"> kontrola teploty dezinfekce v průběhu mycího cyklu, tlak použitých kapalin v průběhu mytí </w:t>
      </w:r>
      <w:r w:rsidR="00C20087">
        <w:t xml:space="preserve"> </w:t>
      </w:r>
      <w:proofErr w:type="spellStart"/>
      <w:r w:rsidR="00C20087">
        <w:t>konstatní</w:t>
      </w:r>
      <w:proofErr w:type="spellEnd"/>
      <w:r w:rsidR="00C20087">
        <w:t xml:space="preserve">, </w:t>
      </w:r>
      <w:r>
        <w:t>není závislý na tlaku na přívodu vody</w:t>
      </w:r>
    </w:p>
    <w:p w:rsidR="002C3A1F" w:rsidRDefault="002C3A1F" w:rsidP="00C04ACD">
      <w:pPr>
        <w:pStyle w:val="Odstavecseseznamem"/>
        <w:numPr>
          <w:ilvl w:val="0"/>
          <w:numId w:val="2"/>
        </w:numPr>
      </w:pPr>
      <w:r>
        <w:t>Bezpečnost provozu – uzamčení dvířek myčky po celou dobu cyklu, ochlazení nádob</w:t>
      </w:r>
      <w:r w:rsidR="00C20087">
        <w:t xml:space="preserve"> před vyjmutím</w:t>
      </w:r>
    </w:p>
    <w:p w:rsidR="00C20087" w:rsidRPr="00C04ACD" w:rsidRDefault="00C20087" w:rsidP="00C04ACD">
      <w:pPr>
        <w:pStyle w:val="Odstavecseseznamem"/>
        <w:numPr>
          <w:ilvl w:val="0"/>
          <w:numId w:val="2"/>
        </w:numPr>
      </w:pPr>
      <w:r>
        <w:t>Snadná obsluha, samostatné programy pro podložní mísy a pro močové láhve</w:t>
      </w:r>
    </w:p>
    <w:p w:rsidR="00B808B4" w:rsidRPr="00B808B4" w:rsidRDefault="00B808B4">
      <w:pPr>
        <w:rPr>
          <w:b/>
        </w:rPr>
      </w:pPr>
    </w:p>
    <w:sectPr w:rsidR="00B808B4" w:rsidRPr="00B808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3638F8"/>
    <w:multiLevelType w:val="hybridMultilevel"/>
    <w:tmpl w:val="614640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5D0B1B"/>
    <w:multiLevelType w:val="hybridMultilevel"/>
    <w:tmpl w:val="5900CD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B4"/>
    <w:rsid w:val="000C7EE1"/>
    <w:rsid w:val="002751B0"/>
    <w:rsid w:val="002C3A1F"/>
    <w:rsid w:val="00576F8E"/>
    <w:rsid w:val="00700BB7"/>
    <w:rsid w:val="00B54D3E"/>
    <w:rsid w:val="00B808B4"/>
    <w:rsid w:val="00C04ACD"/>
    <w:rsid w:val="00C20087"/>
    <w:rsid w:val="00CC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362994-3FF1-4B67-AE02-2BBF13F42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808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Nováková Lucie</cp:lastModifiedBy>
  <cp:revision>2</cp:revision>
  <dcterms:created xsi:type="dcterms:W3CDTF">2014-08-07T11:44:00Z</dcterms:created>
  <dcterms:modified xsi:type="dcterms:W3CDTF">2014-08-07T11:44:00Z</dcterms:modified>
</cp:coreProperties>
</file>